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0883C" w14:textId="77777777" w:rsidR="00FA3AD0" w:rsidRPr="00FA3AD0" w:rsidRDefault="00FA3AD0" w:rsidP="00FA3AD0">
      <w:pPr>
        <w:pStyle w:val="Default"/>
      </w:pPr>
    </w:p>
    <w:p w14:paraId="44B9AED4" w14:textId="77777777" w:rsidR="00FA3AD0" w:rsidRDefault="00FA3AD0" w:rsidP="00FA3AD0">
      <w:pPr>
        <w:pStyle w:val="Default"/>
        <w:rPr>
          <w:b/>
          <w:bCs/>
        </w:rPr>
      </w:pPr>
    </w:p>
    <w:p w14:paraId="7464C644" w14:textId="77777777" w:rsidR="00FA3AD0" w:rsidRDefault="00FA3AD0" w:rsidP="00FA3AD0">
      <w:pPr>
        <w:pStyle w:val="Default"/>
        <w:rPr>
          <w:b/>
          <w:bCs/>
        </w:rPr>
      </w:pPr>
    </w:p>
    <w:p w14:paraId="6B979676" w14:textId="77777777" w:rsidR="00FA3AD0" w:rsidRDefault="00FA3AD0" w:rsidP="00FA3AD0">
      <w:pPr>
        <w:pStyle w:val="Default"/>
      </w:pPr>
      <w:r w:rsidRPr="00FA3AD0">
        <w:rPr>
          <w:b/>
          <w:bCs/>
        </w:rPr>
        <w:t>Michael T. McEvoy</w:t>
      </w:r>
      <w:r w:rsidRPr="00FA3AD0">
        <w:t xml:space="preserve"> </w:t>
      </w:r>
    </w:p>
    <w:p w14:paraId="7976AED0" w14:textId="591D5C85" w:rsidR="00FA3AD0" w:rsidRPr="00FA3AD0" w:rsidRDefault="00FA3AD0" w:rsidP="00FA3AD0">
      <w:pPr>
        <w:shd w:val="clear" w:color="auto" w:fill="FFFFFF"/>
        <w:spacing w:after="0" w:line="240" w:lineRule="auto"/>
        <w:rPr>
          <w:rFonts w:ascii="Open Sans" w:eastAsia="Times New Roman" w:hAnsi="Open Sans" w:cs="Open Sans"/>
          <w:color w:val="212121"/>
          <w:sz w:val="23"/>
          <w:szCs w:val="23"/>
        </w:rPr>
      </w:pPr>
      <w:r w:rsidRPr="00FA3AD0">
        <w:rPr>
          <w:rFonts w:ascii="Arial" w:eastAsia="Times New Roman" w:hAnsi="Arial" w:cs="Arial"/>
          <w:color w:val="212121"/>
          <w:sz w:val="24"/>
          <w:szCs w:val="24"/>
        </w:rPr>
        <w:t>Executive Director, Western Virginia Water Authority</w:t>
      </w:r>
    </w:p>
    <w:p w14:paraId="514259AA" w14:textId="77777777" w:rsidR="00FA3AD0" w:rsidRDefault="00FA3AD0" w:rsidP="00FA3AD0">
      <w:pPr>
        <w:pStyle w:val="Default"/>
      </w:pPr>
    </w:p>
    <w:p w14:paraId="4FF0B780" w14:textId="5415C020" w:rsidR="00FA3AD0" w:rsidRPr="00FA3AD0" w:rsidRDefault="00FA3AD0" w:rsidP="00FA3AD0">
      <w:pPr>
        <w:pStyle w:val="Default"/>
      </w:pPr>
      <w:r w:rsidRPr="00FA3AD0">
        <w:t xml:space="preserve">Michael T. McEvoy is Executive Director of the Western Virginia Water Authority, a regional water and wastewater utility provider serving 180,000 customers in the Roanoke area.  A native of Florida and a graduate of the University of Florida with a bachelor’s degree in environmental engineering, Mr. McEvoy has more than 30 years’ experience with electric and water utilities in Florida, Georgia, and Virginia.  He is an officer on the Boards of several industry trade associations as well as the Roanoke Valley Broadband Authority and has been an appointee under three different governors to various environmental advisory agencies.  Out of the office, Mike is active with the Roanoke Kiwanis Club and attends St. Andrews Church.  His wife Gail is a teacher at Preston Park Elementary </w:t>
      </w:r>
      <w:proofErr w:type="gramStart"/>
      <w:r w:rsidRPr="00FA3AD0">
        <w:t>School</w:t>
      </w:r>
      <w:proofErr w:type="gramEnd"/>
      <w:r w:rsidRPr="00FA3AD0">
        <w:t xml:space="preserve"> and they have two accomplished daughters.           </w:t>
      </w:r>
    </w:p>
    <w:p w14:paraId="3CE77CAE" w14:textId="77777777" w:rsidR="00FA3AD0" w:rsidRPr="00FA3AD0" w:rsidRDefault="00FA3AD0" w:rsidP="00FA3AD0">
      <w:pPr>
        <w:pStyle w:val="Default"/>
      </w:pPr>
    </w:p>
    <w:p w14:paraId="7BF51628" w14:textId="77777777" w:rsidR="00FA3AD0" w:rsidRPr="00FA3AD0" w:rsidRDefault="00FA3AD0" w:rsidP="00FA3AD0">
      <w:pPr>
        <w:pStyle w:val="Default"/>
      </w:pPr>
    </w:p>
    <w:p w14:paraId="3E3CB7FC" w14:textId="508F86EA" w:rsidR="00FA3AD0" w:rsidRDefault="00FA3AD0" w:rsidP="00FA3AD0">
      <w:pPr>
        <w:pStyle w:val="Default"/>
        <w:rPr>
          <w:color w:val="212121"/>
        </w:rPr>
      </w:pPr>
      <w:r w:rsidRPr="00FA3AD0">
        <w:rPr>
          <w:b/>
          <w:bCs/>
        </w:rPr>
        <w:t>Dr. Tony S. Singh</w:t>
      </w:r>
    </w:p>
    <w:p w14:paraId="69F3E90D" w14:textId="77777777" w:rsidR="00FA3AD0" w:rsidRPr="00FA3AD0" w:rsidRDefault="00FA3AD0" w:rsidP="00FA3AD0">
      <w:pPr>
        <w:shd w:val="clear" w:color="auto" w:fill="FFFFFF"/>
        <w:spacing w:after="158" w:line="240" w:lineRule="auto"/>
        <w:rPr>
          <w:rFonts w:ascii="Open Sans" w:eastAsia="Times New Roman" w:hAnsi="Open Sans" w:cs="Open Sans"/>
          <w:color w:val="212121"/>
          <w:sz w:val="23"/>
          <w:szCs w:val="23"/>
        </w:rPr>
      </w:pPr>
      <w:r w:rsidRPr="00FA3AD0">
        <w:rPr>
          <w:rFonts w:ascii="Arial" w:eastAsia="Times New Roman" w:hAnsi="Arial" w:cs="Arial"/>
          <w:color w:val="212121"/>
          <w:sz w:val="24"/>
          <w:szCs w:val="24"/>
        </w:rPr>
        <w:t>PhD, MPH, PE, BCEE, CSP, Deputy Office Director / Public Health Engineering Division Director, Office of Drinking Water - Virginia Department of Health</w:t>
      </w:r>
    </w:p>
    <w:p w14:paraId="3831CF8B" w14:textId="77777777" w:rsidR="00FA3AD0" w:rsidRDefault="00FA3AD0" w:rsidP="00FA3AD0">
      <w:pPr>
        <w:pStyle w:val="Default"/>
        <w:rPr>
          <w:color w:val="212121"/>
        </w:rPr>
      </w:pPr>
    </w:p>
    <w:p w14:paraId="37E738BE" w14:textId="75502605" w:rsidR="00FA3AD0" w:rsidRPr="00FA3AD0" w:rsidRDefault="00FA3AD0" w:rsidP="00FA3AD0">
      <w:pPr>
        <w:pStyle w:val="Default"/>
        <w:rPr>
          <w:color w:val="212121"/>
        </w:rPr>
      </w:pPr>
      <w:r w:rsidRPr="00FA3AD0">
        <w:rPr>
          <w:color w:val="212121"/>
        </w:rPr>
        <w:t>Dr. Tony S. Singh</w:t>
      </w:r>
      <w:r w:rsidRPr="00FA3AD0">
        <w:rPr>
          <w:color w:val="212121"/>
        </w:rPr>
        <w:t xml:space="preserve"> </w:t>
      </w:r>
      <w:r w:rsidRPr="00FA3AD0">
        <w:rPr>
          <w:color w:val="212121"/>
        </w:rPr>
        <w:t>is an environmental engineer and public health professional with a background in conventional and emerging environmental contaminants, treatment technology development, and their association/impacts with human health. Dr. Singh is currently working as Deputy Office Director for the VDH Office of Drinking Water since May 2019. He has over 18 years of work experience in the environmental engineering field. At ODW, his primary focus is on the field operations (via six ODW field offices), and Division of Technical Services. He is also coordinating Commonwealth's efforts on new monitoring/regulatory actions such as recently passed PFAS legislations. He is a licensed Professional Engineer (PE) in Virginia and Washington, a Board-Certified Environmental Engineer (BCEE), and a Certified Safety Professional (CSP). He holds a Ph.D. Degree in Chemical / Environmental Engineering with master's in environmental science &amp; Engineering as well as Master of Public Health (MPH) degree from the University of Virginia. His current and past research interests focused on water and health that typically involves a translational or interdisciplinary approach. The goal of his work was to characterize the interrelationship between water and health that would facilitate risk assessment, prevention or treatment of these chemicals thus protecting public health</w:t>
      </w:r>
      <w:r w:rsidRPr="00FA3AD0">
        <w:rPr>
          <w:color w:val="212121"/>
        </w:rPr>
        <w:t>.</w:t>
      </w:r>
    </w:p>
    <w:sectPr w:rsidR="00FA3AD0" w:rsidRPr="00FA3A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altName w:val="Calibri"/>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26616"/>
    <w:multiLevelType w:val="multilevel"/>
    <w:tmpl w:val="5F98C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042379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B3A"/>
    <w:rsid w:val="00ED2B3A"/>
    <w:rsid w:val="00FA3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DCD5F"/>
  <w15:chartTrackingRefBased/>
  <w15:docId w15:val="{0A921F7E-7B88-40C9-904F-7B3D06185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A3AD0"/>
    <w:pPr>
      <w:autoSpaceDE w:val="0"/>
      <w:autoSpaceDN w:val="0"/>
      <w:adjustRightInd w:val="0"/>
      <w:spacing w:after="0" w:line="240" w:lineRule="auto"/>
    </w:pPr>
    <w:rPr>
      <w:rFonts w:ascii="Verdana" w:hAnsi="Verdana" w:cs="Verdana"/>
      <w:color w:val="000000"/>
      <w:sz w:val="24"/>
      <w:szCs w:val="24"/>
    </w:rPr>
  </w:style>
  <w:style w:type="paragraph" w:styleId="NormalWeb">
    <w:name w:val="Normal (Web)"/>
    <w:basedOn w:val="Normal"/>
    <w:uiPriority w:val="99"/>
    <w:semiHidden/>
    <w:unhideWhenUsed/>
    <w:rsid w:val="00FA3AD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185937">
      <w:bodyDiv w:val="1"/>
      <w:marLeft w:val="0"/>
      <w:marRight w:val="0"/>
      <w:marTop w:val="0"/>
      <w:marBottom w:val="0"/>
      <w:divBdr>
        <w:top w:val="none" w:sz="0" w:space="0" w:color="auto"/>
        <w:left w:val="none" w:sz="0" w:space="0" w:color="auto"/>
        <w:bottom w:val="none" w:sz="0" w:space="0" w:color="auto"/>
        <w:right w:val="none" w:sz="0" w:space="0" w:color="auto"/>
      </w:divBdr>
      <w:divsChild>
        <w:div w:id="15863080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368</Words>
  <Characters>2101</Characters>
  <Application>Microsoft Office Word</Application>
  <DocSecurity>0</DocSecurity>
  <Lines>17</Lines>
  <Paragraphs>4</Paragraphs>
  <ScaleCrop>false</ScaleCrop>
  <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Barnes</dc:creator>
  <cp:keywords/>
  <dc:description/>
  <cp:lastModifiedBy>Cynthia Barnes</cp:lastModifiedBy>
  <cp:revision>2</cp:revision>
  <dcterms:created xsi:type="dcterms:W3CDTF">2023-01-25T19:44:00Z</dcterms:created>
  <dcterms:modified xsi:type="dcterms:W3CDTF">2023-01-25T19:49:00Z</dcterms:modified>
</cp:coreProperties>
</file>